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B7C" w:rsidRDefault="00C04787" w:rsidP="00C04787">
      <w:pPr>
        <w:pStyle w:val="Default"/>
        <w:jc w:val="center"/>
      </w:pPr>
      <w:r w:rsidRPr="00E6559D">
        <w:rPr>
          <w:noProof/>
          <w:lang w:eastAsia="en-GB"/>
        </w:rPr>
        <w:drawing>
          <wp:inline distT="0" distB="0" distL="0" distR="0" wp14:anchorId="5F53CDCE" wp14:editId="2D0B3F9D">
            <wp:extent cx="1083600" cy="450000"/>
            <wp:effectExtent l="0" t="0" r="0" b="0"/>
            <wp:docPr id="1" name="Picture 1" descr="C:\Users\neela.mody\AppData\Local\Microsoft\Windows\INetCache\Content.Outlook\RU7ATGP5\Vestacare logo-UK-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ela.mody\AppData\Local\Microsoft\Windows\INetCache\Content.Outlook\RU7ATGP5\Vestacare logo-UK-fin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3600" cy="450000"/>
                    </a:xfrm>
                    <a:prstGeom prst="rect">
                      <a:avLst/>
                    </a:prstGeom>
                    <a:noFill/>
                    <a:ln>
                      <a:noFill/>
                    </a:ln>
                  </pic:spPr>
                </pic:pic>
              </a:graphicData>
            </a:graphic>
          </wp:inline>
        </w:drawing>
      </w:r>
    </w:p>
    <w:p w:rsidR="006F0B7C" w:rsidRDefault="006F0B7C" w:rsidP="009512BA">
      <w:pPr>
        <w:pStyle w:val="Default"/>
      </w:pPr>
    </w:p>
    <w:p w:rsidR="001B696E" w:rsidRPr="00C04787" w:rsidRDefault="00C04787" w:rsidP="00C04787">
      <w:pPr>
        <w:pStyle w:val="Default"/>
        <w:rPr>
          <w:sz w:val="22"/>
          <w:szCs w:val="22"/>
        </w:rPr>
      </w:pPr>
      <w:r w:rsidRPr="00C04787">
        <w:rPr>
          <w:b/>
          <w:sz w:val="22"/>
          <w:szCs w:val="22"/>
          <w:u w:val="single"/>
        </w:rPr>
        <w:t xml:space="preserve">Job description </w:t>
      </w:r>
      <w:r w:rsidRPr="00C04787">
        <w:rPr>
          <w:b/>
          <w:sz w:val="22"/>
          <w:szCs w:val="22"/>
        </w:rPr>
        <w:t xml:space="preserve">- </w:t>
      </w:r>
      <w:r w:rsidR="00FD71AA" w:rsidRPr="00C04787">
        <w:rPr>
          <w:b/>
          <w:sz w:val="22"/>
          <w:szCs w:val="22"/>
        </w:rPr>
        <w:t>Driver</w:t>
      </w:r>
    </w:p>
    <w:p w:rsidR="009512BA" w:rsidRDefault="009512BA" w:rsidP="009512BA">
      <w:pPr>
        <w:pStyle w:val="Default"/>
        <w:rPr>
          <w:b/>
          <w:bCs/>
          <w:sz w:val="23"/>
          <w:szCs w:val="23"/>
        </w:rPr>
      </w:pPr>
    </w:p>
    <w:p w:rsidR="009512BA" w:rsidRDefault="009512BA" w:rsidP="009512BA">
      <w:pPr>
        <w:pStyle w:val="Default"/>
        <w:rPr>
          <w:b/>
          <w:bCs/>
          <w:sz w:val="23"/>
          <w:szCs w:val="23"/>
        </w:rPr>
      </w:pPr>
    </w:p>
    <w:p w:rsidR="00850DF9" w:rsidRPr="00C04787" w:rsidRDefault="009512BA" w:rsidP="009512BA">
      <w:pPr>
        <w:pStyle w:val="Default"/>
        <w:rPr>
          <w:b/>
          <w:bCs/>
          <w:sz w:val="22"/>
          <w:szCs w:val="22"/>
        </w:rPr>
      </w:pPr>
      <w:r w:rsidRPr="00C04787">
        <w:rPr>
          <w:b/>
          <w:bCs/>
          <w:sz w:val="22"/>
          <w:szCs w:val="22"/>
        </w:rPr>
        <w:t xml:space="preserve">Duties and key responsibilities: </w:t>
      </w:r>
    </w:p>
    <w:p w:rsidR="00850DF9" w:rsidRDefault="00850DF9" w:rsidP="009512BA">
      <w:pPr>
        <w:pStyle w:val="Default"/>
        <w:rPr>
          <w:b/>
          <w:bCs/>
          <w:sz w:val="23"/>
          <w:szCs w:val="23"/>
        </w:rPr>
      </w:pPr>
    </w:p>
    <w:p w:rsidR="00850DF9" w:rsidRDefault="00850DF9" w:rsidP="009512BA">
      <w:pPr>
        <w:pStyle w:val="Default"/>
        <w:rPr>
          <w:b/>
          <w:bCs/>
          <w:sz w:val="23"/>
          <w:szCs w:val="23"/>
        </w:rPr>
      </w:pPr>
    </w:p>
    <w:p w:rsidR="00850DF9" w:rsidRPr="00C04787" w:rsidRDefault="00850DF9" w:rsidP="009512BA">
      <w:pPr>
        <w:pStyle w:val="Default"/>
        <w:numPr>
          <w:ilvl w:val="0"/>
          <w:numId w:val="5"/>
        </w:numPr>
        <w:spacing w:after="157"/>
        <w:rPr>
          <w:b/>
          <w:bCs/>
          <w:sz w:val="20"/>
          <w:szCs w:val="20"/>
        </w:rPr>
      </w:pPr>
      <w:r w:rsidRPr="00C04787">
        <w:rPr>
          <w:sz w:val="20"/>
          <w:szCs w:val="20"/>
        </w:rPr>
        <w:t xml:space="preserve">To ensure the transport service is compliant with legal, practical and safety issues surrounding minibus driving. </w:t>
      </w:r>
    </w:p>
    <w:p w:rsidR="00850DF9" w:rsidRPr="00C04787" w:rsidRDefault="00850DF9" w:rsidP="00850DF9">
      <w:pPr>
        <w:pStyle w:val="Default"/>
        <w:numPr>
          <w:ilvl w:val="0"/>
          <w:numId w:val="7"/>
        </w:numPr>
        <w:spacing w:after="134"/>
        <w:rPr>
          <w:sz w:val="20"/>
          <w:szCs w:val="20"/>
        </w:rPr>
      </w:pPr>
      <w:r w:rsidRPr="00C04787">
        <w:rPr>
          <w:sz w:val="20"/>
          <w:szCs w:val="20"/>
        </w:rPr>
        <w:t xml:space="preserve">Responsible for providing transport to people we support to and from the day centre. </w:t>
      </w:r>
    </w:p>
    <w:p w:rsidR="00850DF9" w:rsidRPr="00C04787" w:rsidRDefault="00850DF9" w:rsidP="00850DF9">
      <w:pPr>
        <w:pStyle w:val="Default"/>
        <w:ind w:left="360"/>
        <w:rPr>
          <w:b/>
          <w:bCs/>
          <w:sz w:val="20"/>
          <w:szCs w:val="20"/>
        </w:rPr>
      </w:pPr>
    </w:p>
    <w:p w:rsidR="009512BA" w:rsidRPr="00C04787" w:rsidRDefault="009512BA" w:rsidP="00330A82">
      <w:pPr>
        <w:pStyle w:val="Default"/>
        <w:numPr>
          <w:ilvl w:val="0"/>
          <w:numId w:val="5"/>
        </w:numPr>
        <w:spacing w:after="157"/>
        <w:rPr>
          <w:sz w:val="20"/>
          <w:szCs w:val="20"/>
        </w:rPr>
      </w:pPr>
      <w:r w:rsidRPr="00C04787">
        <w:rPr>
          <w:sz w:val="20"/>
          <w:szCs w:val="20"/>
        </w:rPr>
        <w:t>To transport people we support from their home to the day centre and return and for other purposes such as shopping trips, outings etc</w:t>
      </w:r>
      <w:r w:rsidR="00F94748" w:rsidRPr="00C04787">
        <w:rPr>
          <w:sz w:val="20"/>
          <w:szCs w:val="20"/>
        </w:rPr>
        <w:t xml:space="preserve"> (when required)</w:t>
      </w:r>
      <w:r w:rsidRPr="00C04787">
        <w:rPr>
          <w:sz w:val="20"/>
          <w:szCs w:val="20"/>
        </w:rPr>
        <w:t xml:space="preserve">. </w:t>
      </w:r>
    </w:p>
    <w:p w:rsidR="009512BA" w:rsidRPr="00C04787" w:rsidRDefault="009512BA" w:rsidP="00330A82">
      <w:pPr>
        <w:pStyle w:val="Default"/>
        <w:numPr>
          <w:ilvl w:val="0"/>
          <w:numId w:val="5"/>
        </w:numPr>
        <w:spacing w:after="157"/>
        <w:rPr>
          <w:sz w:val="20"/>
          <w:szCs w:val="20"/>
        </w:rPr>
      </w:pPr>
      <w:r w:rsidRPr="00C04787">
        <w:rPr>
          <w:sz w:val="20"/>
          <w:szCs w:val="20"/>
        </w:rPr>
        <w:t xml:space="preserve">To operate the tail lift according to instructions. </w:t>
      </w:r>
    </w:p>
    <w:p w:rsidR="009512BA" w:rsidRPr="00C04787" w:rsidRDefault="009512BA" w:rsidP="00330A82">
      <w:pPr>
        <w:pStyle w:val="Default"/>
        <w:numPr>
          <w:ilvl w:val="0"/>
          <w:numId w:val="5"/>
        </w:numPr>
        <w:spacing w:after="157"/>
        <w:rPr>
          <w:sz w:val="20"/>
          <w:szCs w:val="20"/>
        </w:rPr>
      </w:pPr>
      <w:r w:rsidRPr="00C04787">
        <w:rPr>
          <w:sz w:val="20"/>
          <w:szCs w:val="20"/>
        </w:rPr>
        <w:t xml:space="preserve">To work with the designated escort to ensure all people we support are safe and comfortable on board the transport. </w:t>
      </w:r>
    </w:p>
    <w:p w:rsidR="009512BA" w:rsidRPr="00C04787" w:rsidRDefault="009512BA" w:rsidP="00330A82">
      <w:pPr>
        <w:pStyle w:val="Default"/>
        <w:numPr>
          <w:ilvl w:val="0"/>
          <w:numId w:val="5"/>
        </w:numPr>
        <w:spacing w:after="157"/>
        <w:rPr>
          <w:sz w:val="20"/>
          <w:szCs w:val="20"/>
        </w:rPr>
      </w:pPr>
      <w:r w:rsidRPr="00C04787">
        <w:rPr>
          <w:sz w:val="20"/>
          <w:szCs w:val="20"/>
        </w:rPr>
        <w:t xml:space="preserve">To assist people we support on and off the transport. </w:t>
      </w:r>
    </w:p>
    <w:p w:rsidR="00FD71AA" w:rsidRPr="00C04787" w:rsidRDefault="009512BA" w:rsidP="00330A82">
      <w:pPr>
        <w:pStyle w:val="Default"/>
        <w:numPr>
          <w:ilvl w:val="0"/>
          <w:numId w:val="5"/>
        </w:numPr>
        <w:rPr>
          <w:sz w:val="20"/>
          <w:szCs w:val="20"/>
        </w:rPr>
      </w:pPr>
      <w:r w:rsidRPr="00C04787">
        <w:rPr>
          <w:sz w:val="20"/>
          <w:szCs w:val="20"/>
        </w:rPr>
        <w:t xml:space="preserve">To interact with people we support and their </w:t>
      </w:r>
      <w:r w:rsidR="00225438" w:rsidRPr="00C04787">
        <w:rPr>
          <w:sz w:val="20"/>
          <w:szCs w:val="20"/>
        </w:rPr>
        <w:t>parents/</w:t>
      </w:r>
      <w:r w:rsidRPr="00C04787">
        <w:rPr>
          <w:sz w:val="20"/>
          <w:szCs w:val="20"/>
        </w:rPr>
        <w:t>carers e.g. communicating travel information effectively and understanding individual needs and ensure these are catered for.</w:t>
      </w:r>
    </w:p>
    <w:p w:rsidR="009512BA" w:rsidRPr="00C04787" w:rsidRDefault="009512BA" w:rsidP="00FD71AA">
      <w:pPr>
        <w:pStyle w:val="Default"/>
        <w:ind w:left="720"/>
        <w:rPr>
          <w:sz w:val="20"/>
          <w:szCs w:val="20"/>
        </w:rPr>
      </w:pPr>
      <w:r w:rsidRPr="00C04787">
        <w:rPr>
          <w:sz w:val="20"/>
          <w:szCs w:val="20"/>
        </w:rPr>
        <w:t xml:space="preserve"> </w:t>
      </w:r>
    </w:p>
    <w:p w:rsidR="009512BA" w:rsidRPr="00C04787" w:rsidRDefault="009512BA" w:rsidP="00330A82">
      <w:pPr>
        <w:pStyle w:val="Default"/>
        <w:numPr>
          <w:ilvl w:val="0"/>
          <w:numId w:val="5"/>
        </w:numPr>
        <w:spacing w:after="157"/>
        <w:rPr>
          <w:sz w:val="20"/>
          <w:szCs w:val="20"/>
        </w:rPr>
      </w:pPr>
      <w:r w:rsidRPr="00C04787">
        <w:rPr>
          <w:sz w:val="20"/>
          <w:szCs w:val="20"/>
        </w:rPr>
        <w:lastRenderedPageBreak/>
        <w:t xml:space="preserve">To provide assistance with the movement of passengers where required e.g. assisting with entry and exit to transport, including the use of wheelchair clamps and harnesses. </w:t>
      </w:r>
    </w:p>
    <w:p w:rsidR="009512BA" w:rsidRPr="00C04787" w:rsidRDefault="009512BA" w:rsidP="00330A82">
      <w:pPr>
        <w:pStyle w:val="Default"/>
        <w:numPr>
          <w:ilvl w:val="0"/>
          <w:numId w:val="5"/>
        </w:numPr>
        <w:rPr>
          <w:sz w:val="20"/>
          <w:szCs w:val="20"/>
        </w:rPr>
      </w:pPr>
      <w:r w:rsidRPr="00C04787">
        <w:rPr>
          <w:sz w:val="20"/>
          <w:szCs w:val="20"/>
        </w:rPr>
        <w:t xml:space="preserve">To undertake any other duties or projects commensurate with the nature and grade of this post as required. </w:t>
      </w:r>
    </w:p>
    <w:p w:rsidR="001B696E" w:rsidRPr="00C04787" w:rsidRDefault="001B696E" w:rsidP="009512BA">
      <w:pPr>
        <w:pStyle w:val="Default"/>
        <w:rPr>
          <w:sz w:val="20"/>
          <w:szCs w:val="20"/>
        </w:rPr>
      </w:pPr>
    </w:p>
    <w:p w:rsidR="009512BA" w:rsidRPr="00C04787" w:rsidRDefault="009512BA" w:rsidP="009512BA">
      <w:pPr>
        <w:pStyle w:val="Default"/>
        <w:rPr>
          <w:sz w:val="20"/>
          <w:szCs w:val="20"/>
        </w:rPr>
      </w:pPr>
    </w:p>
    <w:p w:rsidR="00415393" w:rsidRDefault="009512BA" w:rsidP="00C04787">
      <w:pPr>
        <w:pStyle w:val="Default"/>
        <w:rPr>
          <w:b/>
          <w:bCs/>
          <w:sz w:val="23"/>
          <w:szCs w:val="23"/>
        </w:rPr>
      </w:pPr>
      <w:r w:rsidRPr="00C04787">
        <w:rPr>
          <w:sz w:val="20"/>
          <w:szCs w:val="20"/>
        </w:rPr>
        <w:t xml:space="preserve">This job description is not exhaustive and serves only to highlight the main requirements of the post holder. The line manager may stipulate other reasonable requirements. The job description will be reviewed regularly and may be subject to change. </w:t>
      </w:r>
    </w:p>
    <w:p w:rsidR="00415393" w:rsidRDefault="00415393" w:rsidP="009512BA">
      <w:pPr>
        <w:pStyle w:val="Default"/>
        <w:rPr>
          <w:b/>
          <w:bCs/>
          <w:sz w:val="23"/>
          <w:szCs w:val="23"/>
        </w:rPr>
      </w:pPr>
    </w:p>
    <w:p w:rsidR="00415393" w:rsidRDefault="00415393" w:rsidP="009512BA">
      <w:pPr>
        <w:pStyle w:val="Default"/>
        <w:rPr>
          <w:b/>
          <w:bCs/>
          <w:sz w:val="23"/>
          <w:szCs w:val="23"/>
        </w:rPr>
      </w:pPr>
    </w:p>
    <w:p w:rsidR="009512BA" w:rsidRPr="00C04787" w:rsidRDefault="009512BA" w:rsidP="009512BA">
      <w:pPr>
        <w:pStyle w:val="Default"/>
        <w:rPr>
          <w:sz w:val="22"/>
          <w:szCs w:val="22"/>
        </w:rPr>
      </w:pPr>
      <w:r w:rsidRPr="00C04787">
        <w:rPr>
          <w:b/>
          <w:bCs/>
          <w:sz w:val="22"/>
          <w:szCs w:val="22"/>
          <w:u w:val="single"/>
        </w:rPr>
        <w:t>Person Specification</w:t>
      </w:r>
      <w:r w:rsidRPr="00C04787">
        <w:rPr>
          <w:b/>
          <w:bCs/>
          <w:sz w:val="22"/>
          <w:szCs w:val="22"/>
        </w:rPr>
        <w:t xml:space="preserve"> - Driver </w:t>
      </w:r>
    </w:p>
    <w:p w:rsidR="009512BA" w:rsidRDefault="009512BA" w:rsidP="009512BA">
      <w:pPr>
        <w:pStyle w:val="Default"/>
        <w:rPr>
          <w:sz w:val="23"/>
          <w:szCs w:val="23"/>
        </w:rPr>
      </w:pPr>
    </w:p>
    <w:p w:rsidR="009512BA" w:rsidRPr="00C04787" w:rsidRDefault="009512BA" w:rsidP="009512BA">
      <w:pPr>
        <w:pStyle w:val="Default"/>
        <w:rPr>
          <w:sz w:val="20"/>
          <w:szCs w:val="20"/>
        </w:rPr>
      </w:pPr>
      <w:r w:rsidRPr="00C04787">
        <w:rPr>
          <w:sz w:val="20"/>
          <w:szCs w:val="20"/>
        </w:rPr>
        <w:lastRenderedPageBreak/>
        <w:t xml:space="preserve">All of the following requirements are </w:t>
      </w:r>
      <w:r w:rsidR="00E15E8E" w:rsidRPr="00C04787">
        <w:rPr>
          <w:sz w:val="20"/>
          <w:szCs w:val="20"/>
        </w:rPr>
        <w:t>desirable</w:t>
      </w:r>
      <w:r w:rsidRPr="00C04787">
        <w:rPr>
          <w:sz w:val="20"/>
          <w:szCs w:val="20"/>
        </w:rPr>
        <w:t xml:space="preserve">, unless marked with a * when they are </w:t>
      </w:r>
      <w:r w:rsidR="00E15E8E" w:rsidRPr="00C04787">
        <w:rPr>
          <w:sz w:val="20"/>
          <w:szCs w:val="20"/>
        </w:rPr>
        <w:t>essential</w:t>
      </w:r>
      <w:r w:rsidRPr="00C04787">
        <w:rPr>
          <w:sz w:val="20"/>
          <w:szCs w:val="20"/>
        </w:rPr>
        <w:t xml:space="preserve">, and will be assessed from a combination of information provided from the application form, extended interview process, panel interview and references: </w:t>
      </w:r>
    </w:p>
    <w:p w:rsidR="009512BA" w:rsidRDefault="009512BA" w:rsidP="009512BA">
      <w:pPr>
        <w:pStyle w:val="Default"/>
        <w:rPr>
          <w:sz w:val="23"/>
          <w:szCs w:val="23"/>
        </w:rPr>
      </w:pPr>
    </w:p>
    <w:p w:rsidR="009512BA" w:rsidRPr="00C04787" w:rsidRDefault="009512BA" w:rsidP="009512BA">
      <w:pPr>
        <w:pStyle w:val="Default"/>
        <w:rPr>
          <w:b/>
          <w:sz w:val="22"/>
          <w:szCs w:val="22"/>
        </w:rPr>
      </w:pPr>
      <w:r w:rsidRPr="00C04787">
        <w:rPr>
          <w:b/>
          <w:sz w:val="22"/>
          <w:szCs w:val="22"/>
        </w:rPr>
        <w:t xml:space="preserve">Education and qualifications </w:t>
      </w:r>
    </w:p>
    <w:p w:rsidR="008942DB" w:rsidRDefault="008942DB" w:rsidP="009512BA">
      <w:pPr>
        <w:pStyle w:val="Default"/>
        <w:rPr>
          <w:sz w:val="23"/>
          <w:szCs w:val="23"/>
        </w:rPr>
      </w:pPr>
    </w:p>
    <w:p w:rsidR="009512BA" w:rsidRPr="00C04787" w:rsidRDefault="009512BA" w:rsidP="001270AB">
      <w:pPr>
        <w:pStyle w:val="Default"/>
        <w:numPr>
          <w:ilvl w:val="0"/>
          <w:numId w:val="3"/>
        </w:numPr>
        <w:spacing w:after="36"/>
        <w:rPr>
          <w:sz w:val="20"/>
          <w:szCs w:val="20"/>
        </w:rPr>
      </w:pPr>
      <w:r w:rsidRPr="00C04787">
        <w:rPr>
          <w:sz w:val="20"/>
          <w:szCs w:val="20"/>
        </w:rPr>
        <w:t>Full, clean UK driving licence</w:t>
      </w:r>
      <w:r w:rsidR="00E15E8E" w:rsidRPr="00C04787">
        <w:rPr>
          <w:sz w:val="20"/>
          <w:szCs w:val="20"/>
        </w:rPr>
        <w:t>*</w:t>
      </w:r>
      <w:r w:rsidRPr="00C04787">
        <w:rPr>
          <w:sz w:val="20"/>
          <w:szCs w:val="20"/>
        </w:rPr>
        <w:t xml:space="preserve"> </w:t>
      </w:r>
      <w:r w:rsidR="00DD57DB" w:rsidRPr="003131F7">
        <w:rPr>
          <w:sz w:val="16"/>
          <w:szCs w:val="16"/>
        </w:rPr>
        <w:t>(For insurance purposes you must be over 25)</w:t>
      </w:r>
    </w:p>
    <w:p w:rsidR="00DD57DB" w:rsidRDefault="00323001" w:rsidP="00323001">
      <w:pPr>
        <w:pStyle w:val="Default"/>
        <w:numPr>
          <w:ilvl w:val="0"/>
          <w:numId w:val="3"/>
        </w:numPr>
        <w:spacing w:after="36"/>
        <w:rPr>
          <w:sz w:val="20"/>
          <w:szCs w:val="20"/>
        </w:rPr>
      </w:pPr>
      <w:r w:rsidRPr="00C04787">
        <w:rPr>
          <w:sz w:val="20"/>
          <w:szCs w:val="20"/>
        </w:rPr>
        <w:t xml:space="preserve">An ability to read road maps/use </w:t>
      </w:r>
      <w:r w:rsidR="00FB4EC8">
        <w:rPr>
          <w:sz w:val="20"/>
          <w:szCs w:val="20"/>
        </w:rPr>
        <w:t xml:space="preserve">of </w:t>
      </w:r>
      <w:bookmarkStart w:id="0" w:name="_GoBack"/>
      <w:bookmarkEnd w:id="0"/>
      <w:r w:rsidRPr="00C04787">
        <w:rPr>
          <w:sz w:val="20"/>
          <w:szCs w:val="20"/>
        </w:rPr>
        <w:t xml:space="preserve">a sat </w:t>
      </w:r>
      <w:proofErr w:type="spellStart"/>
      <w:r w:rsidRPr="00C04787">
        <w:rPr>
          <w:sz w:val="20"/>
          <w:szCs w:val="20"/>
        </w:rPr>
        <w:t>nav</w:t>
      </w:r>
      <w:proofErr w:type="spellEnd"/>
      <w:r w:rsidR="00E15E8E" w:rsidRPr="00C04787">
        <w:rPr>
          <w:sz w:val="20"/>
          <w:szCs w:val="20"/>
        </w:rPr>
        <w:t>*</w:t>
      </w:r>
    </w:p>
    <w:p w:rsidR="00C04787" w:rsidRDefault="00C04787" w:rsidP="00C04787">
      <w:pPr>
        <w:pStyle w:val="Default"/>
        <w:spacing w:after="36"/>
        <w:rPr>
          <w:sz w:val="20"/>
          <w:szCs w:val="20"/>
        </w:rPr>
      </w:pPr>
    </w:p>
    <w:tbl>
      <w:tblPr>
        <w:tblStyle w:val="TableGrid"/>
        <w:tblW w:w="0" w:type="auto"/>
        <w:tblLook w:val="04A0" w:firstRow="1" w:lastRow="0" w:firstColumn="1" w:lastColumn="0" w:noHBand="0" w:noVBand="1"/>
      </w:tblPr>
      <w:tblGrid>
        <w:gridCol w:w="4883"/>
        <w:gridCol w:w="4884"/>
      </w:tblGrid>
      <w:tr w:rsidR="00C04787" w:rsidTr="003131F7">
        <w:tc>
          <w:tcPr>
            <w:tcW w:w="4996" w:type="dxa"/>
            <w:shd w:val="clear" w:color="auto" w:fill="B8CCE4" w:themeFill="accent1" w:themeFillTint="66"/>
          </w:tcPr>
          <w:p w:rsidR="00C04787" w:rsidRPr="00C04787" w:rsidRDefault="00C04787" w:rsidP="00C04787">
            <w:pPr>
              <w:pStyle w:val="Default"/>
              <w:rPr>
                <w:b/>
                <w:sz w:val="22"/>
                <w:szCs w:val="22"/>
              </w:rPr>
            </w:pPr>
            <w:r w:rsidRPr="00C04787">
              <w:rPr>
                <w:b/>
                <w:sz w:val="22"/>
                <w:szCs w:val="22"/>
              </w:rPr>
              <w:t xml:space="preserve">Skills and experience </w:t>
            </w:r>
          </w:p>
          <w:p w:rsidR="00C04787" w:rsidRDefault="00C04787" w:rsidP="00C04787">
            <w:pPr>
              <w:pStyle w:val="Default"/>
              <w:spacing w:after="36"/>
              <w:rPr>
                <w:sz w:val="20"/>
                <w:szCs w:val="20"/>
              </w:rPr>
            </w:pPr>
          </w:p>
        </w:tc>
        <w:tc>
          <w:tcPr>
            <w:tcW w:w="4997" w:type="dxa"/>
            <w:shd w:val="clear" w:color="auto" w:fill="B8CCE4" w:themeFill="accent1" w:themeFillTint="66"/>
          </w:tcPr>
          <w:p w:rsidR="00C04787" w:rsidRPr="00C04787" w:rsidRDefault="00C04787" w:rsidP="00C04787">
            <w:pPr>
              <w:pStyle w:val="Default"/>
              <w:rPr>
                <w:b/>
                <w:sz w:val="22"/>
                <w:szCs w:val="22"/>
              </w:rPr>
            </w:pPr>
            <w:r w:rsidRPr="00C04787">
              <w:rPr>
                <w:b/>
                <w:sz w:val="22"/>
                <w:szCs w:val="22"/>
              </w:rPr>
              <w:t xml:space="preserve">Personal attributes / qualities </w:t>
            </w:r>
          </w:p>
          <w:p w:rsidR="00C04787" w:rsidRDefault="00C04787" w:rsidP="00C04787">
            <w:pPr>
              <w:pStyle w:val="Default"/>
              <w:spacing w:after="36"/>
              <w:rPr>
                <w:sz w:val="20"/>
                <w:szCs w:val="20"/>
              </w:rPr>
            </w:pPr>
          </w:p>
        </w:tc>
      </w:tr>
      <w:tr w:rsidR="00C04787" w:rsidTr="00C04787">
        <w:tc>
          <w:tcPr>
            <w:tcW w:w="4996" w:type="dxa"/>
          </w:tcPr>
          <w:p w:rsidR="00C04787" w:rsidRPr="003131F7" w:rsidRDefault="00C04787" w:rsidP="00C04787">
            <w:pPr>
              <w:pStyle w:val="Default"/>
              <w:spacing w:after="36"/>
              <w:rPr>
                <w:sz w:val="20"/>
                <w:szCs w:val="20"/>
              </w:rPr>
            </w:pPr>
            <w:r w:rsidRPr="003131F7">
              <w:rPr>
                <w:sz w:val="20"/>
                <w:szCs w:val="20"/>
              </w:rPr>
              <w:t>An understanding of the needs of people with disabilities</w:t>
            </w:r>
          </w:p>
        </w:tc>
        <w:tc>
          <w:tcPr>
            <w:tcW w:w="4997" w:type="dxa"/>
          </w:tcPr>
          <w:p w:rsidR="00C04787" w:rsidRPr="003131F7" w:rsidRDefault="003131F7" w:rsidP="00C04787">
            <w:pPr>
              <w:pStyle w:val="Default"/>
              <w:spacing w:after="36"/>
              <w:rPr>
                <w:sz w:val="20"/>
                <w:szCs w:val="20"/>
              </w:rPr>
            </w:pPr>
            <w:r w:rsidRPr="003131F7">
              <w:rPr>
                <w:sz w:val="20"/>
                <w:szCs w:val="20"/>
              </w:rPr>
              <w:t>Empathy</w:t>
            </w:r>
          </w:p>
        </w:tc>
      </w:tr>
      <w:tr w:rsidR="00C04787" w:rsidTr="00C04787">
        <w:tc>
          <w:tcPr>
            <w:tcW w:w="4996" w:type="dxa"/>
          </w:tcPr>
          <w:p w:rsidR="00C04787" w:rsidRPr="003131F7" w:rsidRDefault="00C04787" w:rsidP="00C04787">
            <w:pPr>
              <w:pStyle w:val="Default"/>
              <w:spacing w:after="36"/>
              <w:rPr>
                <w:sz w:val="20"/>
                <w:szCs w:val="20"/>
              </w:rPr>
            </w:pPr>
            <w:r w:rsidRPr="003131F7">
              <w:rPr>
                <w:sz w:val="20"/>
                <w:szCs w:val="20"/>
              </w:rPr>
              <w:t xml:space="preserve">Excellent communication </w:t>
            </w:r>
          </w:p>
          <w:p w:rsidR="00C04787" w:rsidRPr="003131F7" w:rsidRDefault="00C04787" w:rsidP="00C04787">
            <w:pPr>
              <w:pStyle w:val="Default"/>
              <w:spacing w:after="36"/>
              <w:rPr>
                <w:sz w:val="20"/>
                <w:szCs w:val="20"/>
              </w:rPr>
            </w:pPr>
            <w:r w:rsidRPr="003131F7">
              <w:rPr>
                <w:sz w:val="20"/>
                <w:szCs w:val="20"/>
              </w:rPr>
              <w:t>and</w:t>
            </w:r>
            <w:r w:rsidRPr="003131F7">
              <w:rPr>
                <w:sz w:val="20"/>
                <w:szCs w:val="20"/>
              </w:rPr>
              <w:t xml:space="preserve"> listening skills</w:t>
            </w:r>
          </w:p>
        </w:tc>
        <w:tc>
          <w:tcPr>
            <w:tcW w:w="4997" w:type="dxa"/>
          </w:tcPr>
          <w:p w:rsidR="003131F7" w:rsidRPr="003131F7" w:rsidRDefault="003131F7" w:rsidP="003131F7">
            <w:pPr>
              <w:pStyle w:val="Default"/>
              <w:spacing w:after="36"/>
              <w:rPr>
                <w:sz w:val="20"/>
                <w:szCs w:val="20"/>
              </w:rPr>
            </w:pPr>
            <w:r w:rsidRPr="003131F7">
              <w:rPr>
                <w:sz w:val="20"/>
                <w:szCs w:val="20"/>
              </w:rPr>
              <w:t xml:space="preserve">Non-judgemental communication </w:t>
            </w:r>
          </w:p>
          <w:p w:rsidR="00C04787" w:rsidRPr="003131F7" w:rsidRDefault="00C04787" w:rsidP="00C04787">
            <w:pPr>
              <w:pStyle w:val="Default"/>
              <w:spacing w:after="36"/>
              <w:rPr>
                <w:sz w:val="20"/>
                <w:szCs w:val="20"/>
              </w:rPr>
            </w:pPr>
          </w:p>
        </w:tc>
      </w:tr>
      <w:tr w:rsidR="00C04787" w:rsidTr="00C04787">
        <w:tc>
          <w:tcPr>
            <w:tcW w:w="4996" w:type="dxa"/>
          </w:tcPr>
          <w:p w:rsidR="00C04787" w:rsidRPr="003131F7" w:rsidRDefault="00C04787" w:rsidP="00C04787">
            <w:pPr>
              <w:pStyle w:val="Default"/>
              <w:spacing w:after="36"/>
              <w:rPr>
                <w:sz w:val="20"/>
                <w:szCs w:val="20"/>
              </w:rPr>
            </w:pPr>
            <w:r w:rsidRPr="003131F7">
              <w:rPr>
                <w:sz w:val="20"/>
                <w:szCs w:val="20"/>
              </w:rPr>
              <w:t xml:space="preserve">Ability to use judgement and initiative </w:t>
            </w:r>
          </w:p>
          <w:p w:rsidR="00C04787" w:rsidRPr="003131F7" w:rsidRDefault="00C04787" w:rsidP="00C04787">
            <w:pPr>
              <w:pStyle w:val="Default"/>
              <w:spacing w:after="36"/>
              <w:rPr>
                <w:sz w:val="20"/>
                <w:szCs w:val="20"/>
              </w:rPr>
            </w:pPr>
          </w:p>
        </w:tc>
        <w:tc>
          <w:tcPr>
            <w:tcW w:w="4997" w:type="dxa"/>
          </w:tcPr>
          <w:p w:rsidR="003131F7" w:rsidRPr="003131F7" w:rsidRDefault="003131F7" w:rsidP="003131F7">
            <w:pPr>
              <w:rPr>
                <w:rFonts w:ascii="Arial" w:hAnsi="Arial" w:cs="Arial"/>
                <w:sz w:val="20"/>
                <w:szCs w:val="20"/>
              </w:rPr>
            </w:pPr>
            <w:r w:rsidRPr="003131F7">
              <w:rPr>
                <w:rFonts w:ascii="Arial" w:hAnsi="Arial" w:cs="Arial"/>
                <w:sz w:val="20"/>
                <w:szCs w:val="20"/>
              </w:rPr>
              <w:t>Patience</w:t>
            </w:r>
          </w:p>
          <w:p w:rsidR="00C04787" w:rsidRPr="003131F7" w:rsidRDefault="00C04787" w:rsidP="00C04787">
            <w:pPr>
              <w:pStyle w:val="Default"/>
              <w:spacing w:after="36"/>
              <w:rPr>
                <w:sz w:val="20"/>
                <w:szCs w:val="20"/>
              </w:rPr>
            </w:pPr>
          </w:p>
        </w:tc>
      </w:tr>
      <w:tr w:rsidR="00C04787" w:rsidTr="00C04787">
        <w:tc>
          <w:tcPr>
            <w:tcW w:w="4996" w:type="dxa"/>
          </w:tcPr>
          <w:p w:rsidR="00C04787" w:rsidRPr="003131F7" w:rsidRDefault="00C04787" w:rsidP="00C04787">
            <w:pPr>
              <w:pStyle w:val="Default"/>
              <w:spacing w:after="36"/>
              <w:rPr>
                <w:sz w:val="20"/>
                <w:szCs w:val="20"/>
              </w:rPr>
            </w:pPr>
            <w:r w:rsidRPr="003131F7">
              <w:rPr>
                <w:sz w:val="20"/>
                <w:szCs w:val="20"/>
              </w:rPr>
              <w:t xml:space="preserve">Ability to follow procedures </w:t>
            </w:r>
          </w:p>
          <w:p w:rsidR="00C04787" w:rsidRPr="003131F7" w:rsidRDefault="00C04787" w:rsidP="00C04787">
            <w:pPr>
              <w:pStyle w:val="Default"/>
              <w:spacing w:after="36"/>
              <w:rPr>
                <w:sz w:val="20"/>
                <w:szCs w:val="20"/>
              </w:rPr>
            </w:pPr>
          </w:p>
        </w:tc>
        <w:tc>
          <w:tcPr>
            <w:tcW w:w="4997" w:type="dxa"/>
          </w:tcPr>
          <w:p w:rsidR="00C04787" w:rsidRPr="003131F7" w:rsidRDefault="003131F7" w:rsidP="00C04787">
            <w:pPr>
              <w:pStyle w:val="Default"/>
              <w:spacing w:after="36"/>
              <w:rPr>
                <w:sz w:val="20"/>
                <w:szCs w:val="20"/>
              </w:rPr>
            </w:pPr>
            <w:r w:rsidRPr="003131F7">
              <w:rPr>
                <w:sz w:val="20"/>
                <w:szCs w:val="20"/>
              </w:rPr>
              <w:t>Good sense of humour</w:t>
            </w:r>
          </w:p>
        </w:tc>
      </w:tr>
      <w:tr w:rsidR="00C04787" w:rsidTr="00C04787">
        <w:tc>
          <w:tcPr>
            <w:tcW w:w="4996" w:type="dxa"/>
          </w:tcPr>
          <w:p w:rsidR="00C04787" w:rsidRPr="003131F7" w:rsidRDefault="00C04787" w:rsidP="00C04787">
            <w:pPr>
              <w:pStyle w:val="Default"/>
              <w:spacing w:after="36"/>
              <w:rPr>
                <w:sz w:val="20"/>
                <w:szCs w:val="20"/>
              </w:rPr>
            </w:pPr>
            <w:r w:rsidRPr="003131F7">
              <w:rPr>
                <w:sz w:val="20"/>
                <w:szCs w:val="20"/>
              </w:rPr>
              <w:t>Ability to work alone and as part of a team</w:t>
            </w:r>
          </w:p>
          <w:p w:rsidR="00C04787" w:rsidRPr="003131F7" w:rsidRDefault="00C04787" w:rsidP="00C04787">
            <w:pPr>
              <w:pStyle w:val="Default"/>
              <w:spacing w:after="36"/>
              <w:rPr>
                <w:sz w:val="20"/>
                <w:szCs w:val="20"/>
              </w:rPr>
            </w:pPr>
          </w:p>
        </w:tc>
        <w:tc>
          <w:tcPr>
            <w:tcW w:w="4997" w:type="dxa"/>
          </w:tcPr>
          <w:p w:rsidR="003131F7" w:rsidRPr="003131F7" w:rsidRDefault="003131F7" w:rsidP="003131F7">
            <w:pPr>
              <w:rPr>
                <w:rFonts w:ascii="Arial" w:hAnsi="Arial" w:cs="Arial"/>
                <w:sz w:val="20"/>
                <w:szCs w:val="20"/>
              </w:rPr>
            </w:pPr>
            <w:r w:rsidRPr="003131F7">
              <w:rPr>
                <w:rFonts w:ascii="Arial" w:hAnsi="Arial" w:cs="Arial"/>
                <w:sz w:val="20"/>
                <w:szCs w:val="20"/>
              </w:rPr>
              <w:t xml:space="preserve">Excellent time </w:t>
            </w:r>
            <w:r w:rsidRPr="003131F7">
              <w:rPr>
                <w:rFonts w:ascii="Arial" w:hAnsi="Arial" w:cs="Arial"/>
                <w:sz w:val="20"/>
                <w:szCs w:val="20"/>
              </w:rPr>
              <w:t>keeping</w:t>
            </w:r>
            <w:r>
              <w:rPr>
                <w:rFonts w:ascii="Arial" w:hAnsi="Arial" w:cs="Arial"/>
                <w:sz w:val="20"/>
                <w:szCs w:val="20"/>
              </w:rPr>
              <w:t>*</w:t>
            </w:r>
          </w:p>
          <w:p w:rsidR="00C04787" w:rsidRPr="003131F7" w:rsidRDefault="00C04787" w:rsidP="00C04787">
            <w:pPr>
              <w:pStyle w:val="Default"/>
              <w:spacing w:after="36"/>
              <w:rPr>
                <w:sz w:val="20"/>
                <w:szCs w:val="20"/>
              </w:rPr>
            </w:pPr>
          </w:p>
        </w:tc>
      </w:tr>
    </w:tbl>
    <w:p w:rsidR="00C04787" w:rsidRPr="00C04787" w:rsidRDefault="00C04787" w:rsidP="00C04787">
      <w:pPr>
        <w:pStyle w:val="Default"/>
        <w:spacing w:after="36"/>
        <w:rPr>
          <w:sz w:val="20"/>
          <w:szCs w:val="20"/>
        </w:rPr>
      </w:pPr>
    </w:p>
    <w:p w:rsidR="00A56CE9" w:rsidRPr="003131F7" w:rsidRDefault="00A56CE9" w:rsidP="003131F7">
      <w:pPr>
        <w:pStyle w:val="Default"/>
        <w:spacing w:after="36"/>
        <w:rPr>
          <w:sz w:val="20"/>
          <w:szCs w:val="20"/>
        </w:rPr>
      </w:pPr>
    </w:p>
    <w:sectPr w:rsidR="00A56CE9" w:rsidRPr="003131F7" w:rsidSect="00757F2A">
      <w:pgSz w:w="11908" w:h="17333"/>
      <w:pgMar w:top="993" w:right="946" w:bottom="381" w:left="11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34673"/>
    <w:multiLevelType w:val="hybridMultilevel"/>
    <w:tmpl w:val="29CE0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0F3555"/>
    <w:multiLevelType w:val="hybridMultilevel"/>
    <w:tmpl w:val="93BC1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0D6001"/>
    <w:multiLevelType w:val="hybridMultilevel"/>
    <w:tmpl w:val="278439AA"/>
    <w:lvl w:ilvl="0" w:tplc="F05A70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2C1D81"/>
    <w:multiLevelType w:val="hybridMultilevel"/>
    <w:tmpl w:val="152A2C50"/>
    <w:lvl w:ilvl="0" w:tplc="F05A70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655E29"/>
    <w:multiLevelType w:val="hybridMultilevel"/>
    <w:tmpl w:val="2DF0A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4613AE"/>
    <w:multiLevelType w:val="hybridMultilevel"/>
    <w:tmpl w:val="E7622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5C3663"/>
    <w:multiLevelType w:val="hybridMultilevel"/>
    <w:tmpl w:val="80F0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1B3B5D"/>
    <w:multiLevelType w:val="hybridMultilevel"/>
    <w:tmpl w:val="BD3E6B60"/>
    <w:lvl w:ilvl="0" w:tplc="F05A70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C635B5"/>
    <w:multiLevelType w:val="hybridMultilevel"/>
    <w:tmpl w:val="AF246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3"/>
  </w:num>
  <w:num w:numId="5">
    <w:abstractNumId w:val="4"/>
  </w:num>
  <w:num w:numId="6">
    <w:abstractNumId w:val="2"/>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2BA"/>
    <w:rsid w:val="00126AFD"/>
    <w:rsid w:val="001270AB"/>
    <w:rsid w:val="001B696E"/>
    <w:rsid w:val="00210431"/>
    <w:rsid w:val="00225438"/>
    <w:rsid w:val="00297745"/>
    <w:rsid w:val="003131F7"/>
    <w:rsid w:val="00323001"/>
    <w:rsid w:val="00330A82"/>
    <w:rsid w:val="00370D0B"/>
    <w:rsid w:val="00415393"/>
    <w:rsid w:val="00476358"/>
    <w:rsid w:val="005425CB"/>
    <w:rsid w:val="0066137C"/>
    <w:rsid w:val="00665F6C"/>
    <w:rsid w:val="006F0B7C"/>
    <w:rsid w:val="00742F76"/>
    <w:rsid w:val="00757F2A"/>
    <w:rsid w:val="00850DF9"/>
    <w:rsid w:val="008834F7"/>
    <w:rsid w:val="008942DB"/>
    <w:rsid w:val="009512BA"/>
    <w:rsid w:val="00994594"/>
    <w:rsid w:val="00A56CE9"/>
    <w:rsid w:val="00AB3046"/>
    <w:rsid w:val="00B56F45"/>
    <w:rsid w:val="00BA74C1"/>
    <w:rsid w:val="00C04787"/>
    <w:rsid w:val="00DC5134"/>
    <w:rsid w:val="00DD57DB"/>
    <w:rsid w:val="00E15E8E"/>
    <w:rsid w:val="00F7225A"/>
    <w:rsid w:val="00F94748"/>
    <w:rsid w:val="00FB4EC8"/>
    <w:rsid w:val="00FD71AA"/>
    <w:rsid w:val="00FF7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B0DA4"/>
  <w15:docId w15:val="{BEBB4771-09AB-4D67-AFE3-CA38A2704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1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12B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51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2BA"/>
    <w:rPr>
      <w:rFonts w:ascii="Tahoma" w:hAnsi="Tahoma" w:cs="Tahoma"/>
      <w:sz w:val="16"/>
      <w:szCs w:val="16"/>
    </w:rPr>
  </w:style>
  <w:style w:type="paragraph" w:styleId="ListParagraph">
    <w:name w:val="List Paragraph"/>
    <w:basedOn w:val="Normal"/>
    <w:uiPriority w:val="34"/>
    <w:qFormat/>
    <w:rsid w:val="00665F6C"/>
    <w:pPr>
      <w:ind w:left="720"/>
      <w:contextualSpacing/>
    </w:pPr>
  </w:style>
  <w:style w:type="table" w:styleId="TableGrid">
    <w:name w:val="Table Grid"/>
    <w:basedOn w:val="TableNormal"/>
    <w:uiPriority w:val="59"/>
    <w:rsid w:val="00C04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Oakdene Admin</dc:creator>
  <cp:lastModifiedBy>Diane Green</cp:lastModifiedBy>
  <cp:revision>4</cp:revision>
  <cp:lastPrinted>2018-02-19T12:38:00Z</cp:lastPrinted>
  <dcterms:created xsi:type="dcterms:W3CDTF">2018-02-19T12:38:00Z</dcterms:created>
  <dcterms:modified xsi:type="dcterms:W3CDTF">2018-02-19T12:40:00Z</dcterms:modified>
</cp:coreProperties>
</file>